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附件一</w:t>
      </w:r>
      <w:r>
        <w:rPr>
          <w:rFonts w:ascii="方正仿宋简体" w:hAnsi="方正仿宋简体" w:eastAsia="方正仿宋简体"/>
          <w:b/>
          <w:sz w:val="30"/>
          <w:szCs w:val="30"/>
        </w:rPr>
        <w:t>：</w:t>
      </w:r>
      <w:r>
        <w:rPr>
          <w:rFonts w:hint="eastAsia" w:ascii="方正仿宋简体" w:hAnsi="方正仿宋简体" w:eastAsia="方正仿宋简体"/>
          <w:b/>
          <w:sz w:val="30"/>
          <w:szCs w:val="30"/>
        </w:rPr>
        <w:t>候选人</w:t>
      </w:r>
      <w:r>
        <w:rPr>
          <w:rFonts w:ascii="方正仿宋简体" w:hAnsi="方正仿宋简体" w:eastAsia="方正仿宋简体"/>
          <w:b/>
          <w:sz w:val="30"/>
          <w:szCs w:val="30"/>
        </w:rPr>
        <w:t>个人信息表</w:t>
      </w:r>
    </w:p>
    <w:tbl>
      <w:tblPr>
        <w:tblStyle w:val="3"/>
        <w:tblpPr w:leftFromText="180" w:rightFromText="180" w:vertAnchor="page" w:horzAnchor="margin" w:tblpY="274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00"/>
        <w:gridCol w:w="177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3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2022-2024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届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IBBY执委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及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国际安徒生奖评委会主席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候选人信息表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送选单位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候选人基本信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姓名</w:t>
            </w:r>
          </w:p>
        </w:tc>
        <w:tc>
          <w:tcPr>
            <w:tcW w:w="2900" w:type="dxa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1778" w:type="dxa"/>
            <w:vAlign w:val="center"/>
          </w:tcPr>
          <w:p>
            <w:pPr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工作单位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838" w:type="dxa"/>
            <w:vAlign w:val="center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申报选项</w:t>
            </w:r>
            <w:r>
              <w:rPr>
                <w:rFonts w:ascii="方正仿宋简体" w:hAnsi="方正仿宋简体" w:eastAsia="方正仿宋简体"/>
                <w:sz w:val="30"/>
                <w:szCs w:val="30"/>
              </w:rPr>
              <w:t>（</w:t>
            </w: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IBBY</w:t>
            </w:r>
            <w:r>
              <w:rPr>
                <w:rFonts w:ascii="方正仿宋简体" w:hAnsi="方正仿宋简体" w:eastAsia="方正仿宋简体"/>
                <w:sz w:val="30"/>
                <w:szCs w:val="30"/>
              </w:rPr>
              <w:t>执委</w:t>
            </w: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/国际安徒生</w:t>
            </w:r>
            <w:r>
              <w:rPr>
                <w:rFonts w:ascii="方正仿宋简体" w:hAnsi="方正仿宋简体" w:eastAsia="方正仿宋简体"/>
                <w:sz w:val="30"/>
                <w:szCs w:val="30"/>
              </w:rPr>
              <w:t>奖</w:t>
            </w: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评委会</w:t>
            </w:r>
            <w:r>
              <w:rPr>
                <w:rFonts w:ascii="方正仿宋简体" w:hAnsi="方正仿宋简体" w:eastAsia="方正仿宋简体"/>
                <w:sz w:val="30"/>
                <w:szCs w:val="30"/>
              </w:rPr>
              <w:t>主席）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rPr>
                <w:rFonts w:ascii="方正仿宋简体" w:hAns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工作经历及成就（500字以上）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推荐理由（500字</w:t>
            </w:r>
            <w:r>
              <w:rPr>
                <w:rFonts w:ascii="方正仿宋简体" w:hAnsi="方正仿宋简体" w:eastAsia="方正仿宋简体"/>
                <w:sz w:val="30"/>
                <w:szCs w:val="30"/>
              </w:rPr>
              <w:t>以上</w:t>
            </w:r>
            <w:r>
              <w:rPr>
                <w:rFonts w:hint="eastAsia" w:ascii="方正仿宋简体" w:hAnsi="方正仿宋简体" w:eastAsia="方正仿宋简体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359" w:type="dxa"/>
            <w:gridSpan w:val="4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  <w:p>
            <w:pPr>
              <w:rPr>
                <w:rFonts w:ascii="方正仿宋简体" w:hAnsi="方正仿宋简体" w:eastAsia="方正仿宋简体"/>
                <w:b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6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方正仿宋简体" w:hAnsi="方正仿宋简体" w:eastAsia="方正仿宋简体"/>
          <w:sz w:val="28"/>
          <w:szCs w:val="28"/>
          <w:lang w:val="en-GB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modern"/>
    <w:pitch w:val="default"/>
    <w:sig w:usb0="00000000" w:usb1="00000000" w:usb2="00000012" w:usb3="00000000" w:csb0="0004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4008"/>
    <w:rsid w:val="644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2022-01-14T06:17:00Z</dcterms:created>
  <dc:creator>admin</dc:creator>
  <cp:lastModifiedBy>admin</cp:lastModifiedBy>
  <dcterms:modified xsi:type="dcterms:W3CDTF">2022-01-14T06:31:35Z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E773605146D54E708890677B45A9D3AF</vt:lpwstr>
  </property>
</Properties>
</file>